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9B" w:rsidRDefault="002B479B" w:rsidP="002B479B">
      <w:pPr>
        <w:widowControl w:val="0"/>
        <w:tabs>
          <w:tab w:val="left" w:pos="3957"/>
          <w:tab w:val="left" w:pos="4132"/>
          <w:tab w:val="center" w:pos="494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2B479B" w:rsidRDefault="002B479B" w:rsidP="002B4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B479B" w:rsidRDefault="002B479B" w:rsidP="002B4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</w:t>
      </w:r>
      <w:r w:rsidRPr="001E5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НАЧАЛЬНИКА ЮРИДИЧЕСКОГО ОТДЕЛА  ДУМЫ ГОРОДСКОГО ОКРУГА МУНИЦИПАЛЬНОГО ОБРАЗОВАНИЯ - «ГОРОД ТУЛУН», СУПРУГА, НЕСОВЕРШЕННОЛЕТНИХ ДЕТЕЙ </w:t>
      </w:r>
    </w:p>
    <w:p w:rsidR="002B479B" w:rsidRDefault="002B479B" w:rsidP="002B4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Pr="00906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 ЯНВАРЯ 2019 ГОДА ПО 31 ДЕКАБРЯ 2019 ГОДА</w:t>
      </w:r>
    </w:p>
    <w:p w:rsidR="002B479B" w:rsidRDefault="002B479B" w:rsidP="002B4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9B" w:rsidRDefault="002B479B" w:rsidP="002B4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65" w:tblpY="161"/>
        <w:tblW w:w="153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2268"/>
        <w:gridCol w:w="2694"/>
        <w:gridCol w:w="1559"/>
        <w:gridCol w:w="1559"/>
        <w:gridCol w:w="709"/>
        <w:gridCol w:w="1559"/>
        <w:gridCol w:w="2126"/>
        <w:gridCol w:w="2268"/>
      </w:tblGrid>
      <w:tr w:rsidR="002B479B" w:rsidTr="00FD5F94">
        <w:trPr>
          <w:trHeight w:val="127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    </w:t>
            </w:r>
            <w:r>
              <w:rPr>
                <w:rFonts w:ascii="Times New Roman" w:hAnsi="Times New Roman" w:cs="Times New Roman"/>
              </w:rPr>
              <w:br/>
              <w:t xml:space="preserve"> муниципального   </w:t>
            </w:r>
            <w:r>
              <w:rPr>
                <w:rFonts w:ascii="Times New Roman" w:hAnsi="Times New Roman" w:cs="Times New Roman"/>
              </w:rPr>
              <w:br/>
              <w:t xml:space="preserve">    служащего </w:t>
            </w:r>
            <w:hyperlink r:id="rId4" w:anchor="Par134" w:history="1">
              <w:r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br/>
            </w:r>
            <w:hyperlink r:id="rId5" w:anchor="Par135" w:history="1">
              <w:r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2B47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за </w:t>
            </w:r>
            <w:r>
              <w:rPr>
                <w:rFonts w:ascii="Times New Roman" w:hAnsi="Times New Roman" w:cs="Times New Roman"/>
              </w:rPr>
              <w:br/>
              <w:t xml:space="preserve"> 2019 г. </w:t>
            </w:r>
            <w:r>
              <w:rPr>
                <w:rFonts w:ascii="Times New Roman" w:hAnsi="Times New Roman" w:cs="Times New Roman"/>
              </w:rPr>
              <w:br/>
              <w:t xml:space="preserve">  (тыс.   </w:t>
            </w:r>
            <w:r>
              <w:rPr>
                <w:rFonts w:ascii="Times New Roman" w:hAnsi="Times New Roman" w:cs="Times New Roman"/>
              </w:rPr>
              <w:br/>
              <w:t xml:space="preserve">  руб.)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недвижимости,  </w:t>
            </w:r>
            <w:r>
              <w:rPr>
                <w:rFonts w:ascii="Times New Roman" w:hAnsi="Times New Roman" w:cs="Times New Roman"/>
              </w:rPr>
              <w:br/>
              <w:t xml:space="preserve">      принадлежащих на праве       </w:t>
            </w:r>
            <w:r>
              <w:rPr>
                <w:rFonts w:ascii="Times New Roman" w:hAnsi="Times New Roman" w:cs="Times New Roman"/>
              </w:rPr>
              <w:br/>
              <w:t xml:space="preserve">           собственности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  </w:t>
            </w:r>
            <w:r>
              <w:rPr>
                <w:rFonts w:ascii="Times New Roman" w:hAnsi="Times New Roman" w:cs="Times New Roman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</w:rPr>
              <w:br/>
              <w:t xml:space="preserve">  средств,   </w:t>
            </w:r>
            <w:r>
              <w:rPr>
                <w:rFonts w:ascii="Times New Roman" w:hAnsi="Times New Roman" w:cs="Times New Roman"/>
              </w:rPr>
              <w:br/>
              <w:t>принадлежащих</w:t>
            </w:r>
            <w:r>
              <w:rPr>
                <w:rFonts w:ascii="Times New Roman" w:hAnsi="Times New Roman" w:cs="Times New Roman"/>
              </w:rPr>
              <w:br/>
              <w:t xml:space="preserve">  на праве   </w:t>
            </w:r>
            <w:r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2B479B" w:rsidTr="00FD5F94">
        <w:trPr>
          <w:trHeight w:val="136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9B" w:rsidRDefault="002B479B" w:rsidP="006945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9B" w:rsidRDefault="002B479B" w:rsidP="006945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9B" w:rsidRDefault="002B479B" w:rsidP="006945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9B" w:rsidRDefault="002B479B" w:rsidP="006945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  <w:r>
              <w:rPr>
                <w:rFonts w:ascii="Times New Roman" w:hAnsi="Times New Roman" w:cs="Times New Roman"/>
              </w:rPr>
              <w:br/>
            </w:r>
            <w:hyperlink r:id="rId6" w:anchor="Par136" w:history="1">
              <w:r>
                <w:rPr>
                  <w:rStyle w:val="a3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br/>
              <w:t xml:space="preserve">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 </w:t>
            </w:r>
            <w:r>
              <w:rPr>
                <w:rFonts w:ascii="Times New Roman" w:hAnsi="Times New Roman" w:cs="Times New Roman"/>
              </w:rPr>
              <w:br/>
              <w:t>расположения</w:t>
            </w:r>
            <w:r>
              <w:rPr>
                <w:rFonts w:ascii="Times New Roman" w:hAnsi="Times New Roman" w:cs="Times New Roman"/>
              </w:rPr>
              <w:br/>
            </w:r>
            <w:hyperlink r:id="rId7" w:anchor="Par137" w:history="1">
              <w:r>
                <w:rPr>
                  <w:rStyle w:val="a3"/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</w:t>
            </w:r>
          </w:p>
        </w:tc>
      </w:tr>
      <w:tr w:rsidR="002B479B" w:rsidTr="00FD5F94">
        <w:trPr>
          <w:trHeight w:val="21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2        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7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  </w:t>
            </w:r>
          </w:p>
        </w:tc>
      </w:tr>
      <w:tr w:rsidR="002B479B" w:rsidRPr="00D778A6" w:rsidTr="00FD5F94">
        <w:trPr>
          <w:trHeight w:val="21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Лепёхина Наталья Алексеевна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Pr="0011705E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845 357,82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совместная)</w:t>
            </w:r>
          </w:p>
          <w:p w:rsidR="00FD5F94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D5F94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FD5F94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D5F94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1/5)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94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1851,0</w:t>
            </w:r>
          </w:p>
          <w:p w:rsidR="00FD5F94" w:rsidRDefault="00FD5F94" w:rsidP="00FD5F94"/>
          <w:p w:rsidR="002B479B" w:rsidRDefault="002B479B" w:rsidP="00FD5F94"/>
          <w:p w:rsidR="00FD5F94" w:rsidRDefault="00FD5F94" w:rsidP="00FD5F94">
            <w:r>
              <w:t>125,7</w:t>
            </w:r>
          </w:p>
          <w:p w:rsidR="00FD5F94" w:rsidRDefault="00FD5F94" w:rsidP="00FD5F94"/>
          <w:p w:rsidR="00FD5F94" w:rsidRPr="00FD5F94" w:rsidRDefault="00FD5F94" w:rsidP="00FD5F94">
            <w:r>
              <w:t>28,5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94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D5F94" w:rsidRPr="00FD5F94" w:rsidRDefault="00FD5F94" w:rsidP="00FD5F94"/>
          <w:p w:rsidR="00FD5F94" w:rsidRDefault="00FD5F94" w:rsidP="00FD5F94"/>
          <w:p w:rsidR="00FD5F94" w:rsidRDefault="00FD5F94" w:rsidP="00FD5F94">
            <w:r>
              <w:rPr>
                <w:rFonts w:ascii="Times New Roman" w:hAnsi="Times New Roman" w:cs="Times New Roman"/>
              </w:rPr>
              <w:t>Россия</w:t>
            </w:r>
          </w:p>
          <w:p w:rsidR="00FD5F94" w:rsidRDefault="00FD5F94" w:rsidP="00FD5F94"/>
          <w:p w:rsidR="002B479B" w:rsidRPr="00FD5F94" w:rsidRDefault="00FD5F94" w:rsidP="00FD5F94"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Pr="00FD5F94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Премио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2002г</w:t>
            </w:r>
          </w:p>
        </w:tc>
      </w:tr>
      <w:tr w:rsidR="002B479B" w:rsidTr="00FD5F94">
        <w:trPr>
          <w:trHeight w:val="117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Лепёхин Александр</w:t>
            </w:r>
            <w:r w:rsidR="00FD5F94">
              <w:rPr>
                <w:rFonts w:ascii="Times New Roman" w:hAnsi="Times New Roman" w:cs="Times New Roman"/>
              </w:rPr>
              <w:t xml:space="preserve"> Владимирович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охранник ПГ филиал ООО «</w:t>
            </w:r>
            <w:proofErr w:type="spellStart"/>
            <w:r>
              <w:rPr>
                <w:rFonts w:ascii="Times New Roman" w:hAnsi="Times New Roman" w:cs="Times New Roman"/>
              </w:rPr>
              <w:t>Траснефть-Охрана</w:t>
            </w:r>
            <w:proofErr w:type="spellEnd"/>
            <w:r>
              <w:rPr>
                <w:rFonts w:ascii="Times New Roman" w:hAnsi="Times New Roman" w:cs="Times New Roman"/>
              </w:rPr>
              <w:t>» Восточное МУВО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939 193,35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94" w:rsidRDefault="00FD5F94" w:rsidP="00FD5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совместная)</w:t>
            </w:r>
          </w:p>
          <w:p w:rsidR="00A535CD" w:rsidRDefault="00A535CD" w:rsidP="00FD5F9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D5F94" w:rsidRDefault="00A535CD" w:rsidP="00FD5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 (общая долевая 1/5)</w:t>
            </w:r>
          </w:p>
          <w:p w:rsidR="00A535CD" w:rsidRDefault="00A535CD" w:rsidP="00FD5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FD5F94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1851,0</w:t>
            </w:r>
          </w:p>
          <w:p w:rsidR="00A535CD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6945B9">
            <w:pPr>
              <w:pStyle w:val="ConsPlusCell"/>
            </w:pPr>
          </w:p>
          <w:p w:rsidR="00A535CD" w:rsidRDefault="00A535CD" w:rsidP="006945B9">
            <w:pPr>
              <w:pStyle w:val="ConsPlusCell"/>
            </w:pPr>
          </w:p>
          <w:p w:rsidR="00A535CD" w:rsidRDefault="00A535CD" w:rsidP="006945B9">
            <w:pPr>
              <w:pStyle w:val="ConsPlusCell"/>
            </w:pPr>
            <w:r>
              <w:lastRenderedPageBreak/>
              <w:t>28,5</w:t>
            </w:r>
          </w:p>
          <w:p w:rsidR="00A535CD" w:rsidRDefault="00A535CD" w:rsidP="006945B9">
            <w:pPr>
              <w:pStyle w:val="ConsPlusCell"/>
            </w:pPr>
          </w:p>
          <w:p w:rsidR="00A535CD" w:rsidRDefault="00A535CD" w:rsidP="006945B9">
            <w:pPr>
              <w:pStyle w:val="ConsPlusCell"/>
            </w:pPr>
          </w:p>
          <w:p w:rsidR="00A535CD" w:rsidRDefault="00A535CD" w:rsidP="006945B9">
            <w:pPr>
              <w:pStyle w:val="ConsPlusCell"/>
            </w:pPr>
          </w:p>
          <w:p w:rsidR="00A535CD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t>125,7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94" w:rsidRDefault="00FD5F94" w:rsidP="00FD5F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535CD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A535CD"/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35CD" w:rsidRPr="00A535CD" w:rsidRDefault="00A535CD" w:rsidP="00A535CD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Грузовой автомобиль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B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B479B">
              <w:rPr>
                <w:rFonts w:ascii="Times New Roman" w:hAnsi="Times New Roman" w:cs="Times New Roman"/>
              </w:rPr>
              <w:t>АЗ 330</w:t>
            </w:r>
            <w:r>
              <w:rPr>
                <w:rFonts w:ascii="Times New Roman" w:hAnsi="Times New Roman" w:cs="Times New Roman"/>
              </w:rPr>
              <w:t>365</w:t>
            </w:r>
            <w:r w:rsidR="002B479B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</w:rPr>
              <w:t>2016</w:t>
            </w:r>
            <w:r w:rsidR="002B479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479B" w:rsidTr="00FD5F94">
        <w:trPr>
          <w:trHeight w:val="4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Обучающийся 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совместная)</w:t>
            </w:r>
          </w:p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1/5)</w:t>
            </w:r>
          </w:p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CD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1851,0</w:t>
            </w:r>
          </w:p>
          <w:p w:rsidR="00A535CD" w:rsidRDefault="00A535CD" w:rsidP="00A535CD"/>
          <w:p w:rsidR="00A535CD" w:rsidRDefault="00A535CD" w:rsidP="00A535CD"/>
          <w:p w:rsidR="00A535CD" w:rsidRDefault="00A535CD" w:rsidP="00A535CD">
            <w:pPr>
              <w:pStyle w:val="ConsPlusCell"/>
            </w:pPr>
            <w:r>
              <w:t>28,5</w:t>
            </w:r>
          </w:p>
          <w:p w:rsidR="00A535CD" w:rsidRDefault="00A535CD" w:rsidP="00A535CD"/>
          <w:p w:rsidR="002B479B" w:rsidRPr="00A535CD" w:rsidRDefault="00A535CD" w:rsidP="00A535CD">
            <w:r>
              <w:t>125,7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79B" w:rsidTr="00FD5F94">
        <w:trPr>
          <w:trHeight w:val="5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A535CD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совместная)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1/5)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1851,0</w:t>
            </w:r>
          </w:p>
          <w:p w:rsidR="00EA69AE" w:rsidRDefault="00EA69AE" w:rsidP="00EA69AE"/>
          <w:p w:rsidR="00EA69AE" w:rsidRDefault="00EA69AE" w:rsidP="00EA69AE"/>
          <w:p w:rsidR="00EA69AE" w:rsidRDefault="00EA69AE" w:rsidP="00EA69AE">
            <w:pPr>
              <w:pStyle w:val="ConsPlusCell"/>
            </w:pPr>
            <w:r>
              <w:t>28,5</w:t>
            </w:r>
          </w:p>
          <w:p w:rsidR="00EA69AE" w:rsidRDefault="00EA69AE" w:rsidP="00EA69AE"/>
          <w:p w:rsidR="002B479B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t>125,7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479B" w:rsidTr="00FD5F94">
        <w:trPr>
          <w:trHeight w:val="49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CD" w:rsidRDefault="00A535CD" w:rsidP="00A535C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совместная)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1/5)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(безвозмездное пользование)</w:t>
            </w:r>
          </w:p>
          <w:p w:rsidR="002B479B" w:rsidRDefault="002B479B" w:rsidP="00694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1851,0</w:t>
            </w:r>
          </w:p>
          <w:p w:rsidR="00EA69AE" w:rsidRDefault="00EA69AE" w:rsidP="00EA69AE"/>
          <w:p w:rsidR="00EA69AE" w:rsidRDefault="00EA69AE" w:rsidP="00EA69AE"/>
          <w:p w:rsidR="00EA69AE" w:rsidRDefault="00EA69AE" w:rsidP="00EA69AE">
            <w:pPr>
              <w:pStyle w:val="ConsPlusCell"/>
            </w:pPr>
            <w:r>
              <w:t>28,5</w:t>
            </w:r>
          </w:p>
          <w:p w:rsidR="00EA69AE" w:rsidRDefault="00EA69AE" w:rsidP="00EA69AE"/>
          <w:p w:rsidR="002B479B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t>125,7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A69AE" w:rsidRDefault="00EA69AE" w:rsidP="00EA69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9B" w:rsidRDefault="002B479B" w:rsidP="006945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B479B" w:rsidRDefault="002B479B" w:rsidP="002B479B">
      <w:pPr>
        <w:tabs>
          <w:tab w:val="left" w:pos="6096"/>
        </w:tabs>
        <w:rPr>
          <w:sz w:val="28"/>
          <w:szCs w:val="28"/>
        </w:rPr>
      </w:pPr>
    </w:p>
    <w:p w:rsidR="002B479B" w:rsidRDefault="002B479B" w:rsidP="002B479B">
      <w:pPr>
        <w:rPr>
          <w:sz w:val="28"/>
          <w:szCs w:val="28"/>
        </w:rPr>
      </w:pPr>
    </w:p>
    <w:p w:rsidR="002B479B" w:rsidRDefault="002B479B" w:rsidP="002B479B">
      <w:pPr>
        <w:rPr>
          <w:sz w:val="28"/>
          <w:szCs w:val="28"/>
        </w:rPr>
      </w:pPr>
    </w:p>
    <w:p w:rsidR="002B479B" w:rsidRDefault="002B479B" w:rsidP="002B479B">
      <w:pPr>
        <w:rPr>
          <w:sz w:val="28"/>
          <w:szCs w:val="28"/>
        </w:rPr>
      </w:pPr>
    </w:p>
    <w:p w:rsidR="002B479B" w:rsidRDefault="002B479B" w:rsidP="002B479B">
      <w:pPr>
        <w:rPr>
          <w:sz w:val="28"/>
          <w:szCs w:val="28"/>
        </w:rPr>
      </w:pPr>
    </w:p>
    <w:p w:rsidR="002B479B" w:rsidRDefault="002B479B" w:rsidP="002B479B"/>
    <w:p w:rsidR="002B479B" w:rsidRDefault="002B479B" w:rsidP="002B479B"/>
    <w:p w:rsidR="002B479B" w:rsidRDefault="002B479B" w:rsidP="002B479B"/>
    <w:p w:rsidR="00474E37" w:rsidRDefault="00474E37"/>
    <w:sectPr w:rsidR="00474E37" w:rsidSect="00933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79B"/>
    <w:rsid w:val="000267A8"/>
    <w:rsid w:val="00106815"/>
    <w:rsid w:val="001A5DB8"/>
    <w:rsid w:val="001B304F"/>
    <w:rsid w:val="001E15DF"/>
    <w:rsid w:val="00230D78"/>
    <w:rsid w:val="002B479B"/>
    <w:rsid w:val="00474E37"/>
    <w:rsid w:val="00497851"/>
    <w:rsid w:val="00634008"/>
    <w:rsid w:val="006468C9"/>
    <w:rsid w:val="00863529"/>
    <w:rsid w:val="008F34A4"/>
    <w:rsid w:val="00A535CD"/>
    <w:rsid w:val="00B9262C"/>
    <w:rsid w:val="00BB0ECF"/>
    <w:rsid w:val="00D13773"/>
    <w:rsid w:val="00E96911"/>
    <w:rsid w:val="00EA69AE"/>
    <w:rsid w:val="00EC75B3"/>
    <w:rsid w:val="00FD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9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79B"/>
    <w:rPr>
      <w:color w:val="257DC7"/>
      <w:u w:val="single"/>
    </w:rPr>
  </w:style>
  <w:style w:type="paragraph" w:customStyle="1" w:styleId="ConsPlusNonformat">
    <w:name w:val="ConsPlusNonformat"/>
    <w:uiPriority w:val="99"/>
    <w:rsid w:val="002B479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479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0;&#1072;&#1076;&#1088;&#1099;\&#1056;&#1072;&#1079;&#1084;&#1077;&#1097;&#1077;&#1085;&#1080;&#1077;%20&#1057;&#1042;&#1045;&#1044;&#1045;&#1053;&#1048;&#1049;%20&#1054;%20&#1044;&#1054;&#1061;&#1054;&#1044;&#1040;&#1061;%202013%20&#1075;&#1086;&#1076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0;&#1072;&#1076;&#1088;&#1099;\&#1056;&#1072;&#1079;&#1084;&#1077;&#1097;&#1077;&#1085;&#1080;&#1077;%20&#1057;&#1042;&#1045;&#1044;&#1045;&#1053;&#1048;&#1049;%20&#1054;%20&#1044;&#1054;&#1061;&#1054;&#1044;&#1040;&#1061;%202013%20&#1075;&#1086;&#1076;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0;&#1072;&#1076;&#1088;&#1099;\&#1056;&#1072;&#1079;&#1084;&#1077;&#1097;&#1077;&#1085;&#1080;&#1077;%20&#1057;&#1042;&#1045;&#1044;&#1045;&#1053;&#1048;&#1049;%20&#1054;%20&#1044;&#1054;&#1061;&#1054;&#1044;&#1040;&#1061;%202013%20&#1075;&#1086;&#1076;.doc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0;&#1072;&#1076;&#1088;&#1099;\&#1056;&#1072;&#1079;&#1084;&#1077;&#1097;&#1077;&#1085;&#1080;&#1077;%20&#1057;&#1042;&#1045;&#1044;&#1045;&#1053;&#1048;&#1049;%20&#1054;%20&#1044;&#1054;&#1061;&#1054;&#1044;&#1040;&#1061;%202013%20&#1075;&#1086;&#1076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2020-08-14T04:34:00Z</dcterms:created>
  <dcterms:modified xsi:type="dcterms:W3CDTF">2020-08-14T05:06:00Z</dcterms:modified>
</cp:coreProperties>
</file>