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16" w:rsidRPr="001D45EB" w:rsidRDefault="001F5016" w:rsidP="001F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EB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F5016" w:rsidRPr="001D45EB" w:rsidRDefault="001F5016" w:rsidP="001F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EB">
        <w:rPr>
          <w:rFonts w:ascii="Times New Roman" w:hAnsi="Times New Roman" w:cs="Times New Roman"/>
          <w:b/>
          <w:sz w:val="24"/>
          <w:szCs w:val="24"/>
        </w:rPr>
        <w:t xml:space="preserve">постоянной депутатской комиссии </w:t>
      </w:r>
    </w:p>
    <w:p w:rsidR="001F5016" w:rsidRPr="001D45EB" w:rsidRDefault="001F5016" w:rsidP="001F5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EB">
        <w:rPr>
          <w:rFonts w:ascii="Times New Roman" w:hAnsi="Times New Roman" w:cs="Times New Roman"/>
          <w:b/>
          <w:sz w:val="24"/>
          <w:szCs w:val="24"/>
        </w:rPr>
        <w:t>по мандатам, регламенту и депутатской этике</w:t>
      </w:r>
    </w:p>
    <w:p w:rsidR="001F5016" w:rsidRPr="001D45EB" w:rsidRDefault="001F5016" w:rsidP="001F50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1D45EB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1D45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 г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D45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1D45EB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1D45EB">
        <w:rPr>
          <w:rFonts w:ascii="Times New Roman" w:hAnsi="Times New Roman" w:cs="Times New Roman"/>
          <w:b/>
          <w:color w:val="FF0000"/>
          <w:sz w:val="24"/>
          <w:szCs w:val="24"/>
        </w:rPr>
        <w:t>0ч.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61"/>
        <w:gridCol w:w="6618"/>
        <w:gridCol w:w="2869"/>
      </w:tblGrid>
      <w:tr w:rsidR="001F5016" w:rsidRPr="001D45EB" w:rsidTr="00A002E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6" w:rsidRPr="001D45EB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6" w:rsidRPr="001D45EB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E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6" w:rsidRPr="001D45EB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E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</w:tr>
      <w:tr w:rsidR="001F5016" w:rsidRPr="001D45EB" w:rsidTr="00A002E8">
        <w:trPr>
          <w:trHeight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Pr="001D45EB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Pr="001D45EB" w:rsidRDefault="001F5016" w:rsidP="00A0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 внесении изменений в Регламент Думы городского округа муниципального образования – «город Тулун»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Pr="001D45EB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Соболева Ирина Васильевна</w:t>
            </w:r>
          </w:p>
        </w:tc>
      </w:tr>
      <w:tr w:rsidR="001F5016" w:rsidRPr="001D45EB" w:rsidTr="00A002E8">
        <w:trPr>
          <w:trHeight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Default="001F5016" w:rsidP="00A002E8">
            <w:r>
              <w:t>О внесении изменений в Положение о Думе городского округа муниципального образования – «город Тулун»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Pr="001D45EB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Соболева Ирина Васильевна</w:t>
            </w:r>
          </w:p>
        </w:tc>
      </w:tr>
      <w:tr w:rsidR="001F5016" w:rsidRPr="001D45EB" w:rsidTr="00A002E8">
        <w:trPr>
          <w:trHeight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Default="001F5016" w:rsidP="00A00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Default="001F5016" w:rsidP="00A002E8">
            <w:r w:rsidRPr="00A1705B">
              <w:t xml:space="preserve">Об утверждении плана работы Думы городского округа на </w:t>
            </w:r>
            <w:r w:rsidRPr="00A1705B">
              <w:rPr>
                <w:lang w:val="en-US"/>
              </w:rPr>
              <w:t>II</w:t>
            </w:r>
            <w:r w:rsidRPr="00A1705B">
              <w:t xml:space="preserve"> полугодие 2023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6" w:rsidRDefault="001F5016" w:rsidP="00A002E8">
            <w:pPr>
              <w:spacing w:line="240" w:lineRule="auto"/>
              <w:jc w:val="center"/>
            </w:pPr>
            <w:r>
              <w:t>Соболева Ирина Васильевна</w:t>
            </w:r>
          </w:p>
        </w:tc>
      </w:tr>
    </w:tbl>
    <w:p w:rsidR="00F45CFB" w:rsidRDefault="00F45CFB"/>
    <w:p w:rsidR="001F5016" w:rsidRDefault="001F5016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В.А. Усанов</w:t>
      </w:r>
    </w:p>
    <w:sectPr w:rsidR="001F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6"/>
    <w:rsid w:val="001F5016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2FB9-649B-4645-B180-1540254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2023-05-18T02:53:00Z</dcterms:created>
  <dcterms:modified xsi:type="dcterms:W3CDTF">2023-05-18T02:56:00Z</dcterms:modified>
</cp:coreProperties>
</file>